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B907ED">
            <w:pPr>
              <w:pStyle w:val="Heading4"/>
            </w:pPr>
            <w:r>
              <w:t xml:space="preserve">REQUEST FOR PROPOSAL NUMBER </w:t>
            </w:r>
            <w:r w:rsidR="00B907ED">
              <w:t>6348 Z1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B907ED" w:rsidP="00210986">
            <w:pPr>
              <w:pStyle w:val="Heading4"/>
            </w:pPr>
            <w:r>
              <w:t>HRC Wall Hardening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B907ED">
            <w:pPr>
              <w:pStyle w:val="Heading4"/>
            </w:pPr>
            <w:r>
              <w:t xml:space="preserve">Proposal Opening: </w:t>
            </w:r>
            <w:r w:rsidR="00B907ED">
              <w:t>September 28, 2020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  <w:r w:rsidR="00B907ED">
        <w:t xml:space="preserve"> NO BIDS RECEIVED</w:t>
      </w:r>
    </w:p>
    <w:p w:rsidR="000B209B" w:rsidRPr="00C547E3" w:rsidRDefault="000B209B" w:rsidP="00210986">
      <w:pPr>
        <w:pStyle w:val="Glossary"/>
      </w:pPr>
    </w:p>
    <w:p w:rsidR="000B209B" w:rsidRPr="00C547E3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>“No Bids” were submitted by the following:</w:t>
      </w:r>
    </w:p>
    <w:p w:rsidR="000B209B" w:rsidRPr="00C547E3" w:rsidRDefault="000B209B" w:rsidP="00210986">
      <w:pPr>
        <w:pStyle w:val="Glossary"/>
      </w:pPr>
    </w:p>
    <w:p w:rsidR="000C5741" w:rsidRDefault="000C5741" w:rsidP="000C5741">
      <w:pPr>
        <w:pStyle w:val="Glossary"/>
        <w:numPr>
          <w:ilvl w:val="0"/>
          <w:numId w:val="17"/>
        </w:numPr>
      </w:pPr>
      <w:proofErr w:type="spellStart"/>
      <w:r>
        <w:t>Brummer</w:t>
      </w:r>
      <w:proofErr w:type="spellEnd"/>
      <w:r>
        <w:t xml:space="preserve"> Paint &amp; Restoration</w:t>
      </w:r>
    </w:p>
    <w:p w:rsidR="000C5741" w:rsidRDefault="000C5741" w:rsidP="000C5741">
      <w:pPr>
        <w:pStyle w:val="Glossary"/>
        <w:numPr>
          <w:ilvl w:val="0"/>
          <w:numId w:val="17"/>
        </w:numPr>
      </w:pPr>
      <w:proofErr w:type="spellStart"/>
      <w:r>
        <w:t>Athey</w:t>
      </w:r>
      <w:proofErr w:type="spellEnd"/>
      <w:r>
        <w:t xml:space="preserve"> Painting</w:t>
      </w:r>
    </w:p>
    <w:p w:rsidR="000C5741" w:rsidRDefault="000C5741" w:rsidP="000C5741">
      <w:pPr>
        <w:pStyle w:val="Glossary"/>
        <w:numPr>
          <w:ilvl w:val="0"/>
          <w:numId w:val="17"/>
        </w:numPr>
      </w:pPr>
      <w:proofErr w:type="spellStart"/>
      <w:r>
        <w:t>Kaser</w:t>
      </w:r>
      <w:proofErr w:type="spellEnd"/>
      <w:r>
        <w:t xml:space="preserve"> Painting Inc</w:t>
      </w:r>
      <w:r>
        <w:t>.</w:t>
      </w:r>
    </w:p>
    <w:p w:rsidR="000C5741" w:rsidRDefault="000C5741" w:rsidP="000C5741">
      <w:pPr>
        <w:pStyle w:val="Glossary"/>
        <w:numPr>
          <w:ilvl w:val="0"/>
          <w:numId w:val="17"/>
        </w:numPr>
      </w:pPr>
      <w:r>
        <w:t>Kucera Painting Inc</w:t>
      </w:r>
      <w:r>
        <w:t>.</w:t>
      </w:r>
    </w:p>
    <w:p w:rsidR="000C5741" w:rsidRDefault="000C5741" w:rsidP="000C5741">
      <w:pPr>
        <w:pStyle w:val="Glossary"/>
        <w:numPr>
          <w:ilvl w:val="0"/>
          <w:numId w:val="17"/>
        </w:numPr>
      </w:pPr>
      <w:proofErr w:type="spellStart"/>
      <w:r>
        <w:t>Traco</w:t>
      </w:r>
      <w:proofErr w:type="spellEnd"/>
      <w:r>
        <w:t>, Inc</w:t>
      </w:r>
      <w:r>
        <w:t>.</w:t>
      </w:r>
    </w:p>
    <w:p w:rsidR="000C5741" w:rsidRDefault="000C5741" w:rsidP="000C5741">
      <w:pPr>
        <w:pStyle w:val="Glossary"/>
        <w:numPr>
          <w:ilvl w:val="0"/>
          <w:numId w:val="17"/>
        </w:numPr>
      </w:pPr>
      <w:r>
        <w:t xml:space="preserve">MS Services </w:t>
      </w:r>
    </w:p>
    <w:p w:rsidR="000C5741" w:rsidRDefault="000C5741" w:rsidP="000C5741">
      <w:pPr>
        <w:pStyle w:val="Glossary"/>
        <w:numPr>
          <w:ilvl w:val="0"/>
          <w:numId w:val="17"/>
        </w:numPr>
      </w:pPr>
      <w:r>
        <w:t>Vacanti Painting Corp</w:t>
      </w:r>
    </w:p>
    <w:p w:rsidR="000C5741" w:rsidRDefault="000C5741" w:rsidP="000C5741">
      <w:pPr>
        <w:pStyle w:val="Glossary"/>
        <w:numPr>
          <w:ilvl w:val="0"/>
          <w:numId w:val="17"/>
        </w:numPr>
      </w:pPr>
      <w:proofErr w:type="spellStart"/>
      <w:r>
        <w:t>Galaska</w:t>
      </w:r>
      <w:proofErr w:type="spellEnd"/>
      <w:r>
        <w:t xml:space="preserve"> &amp; Sons</w:t>
      </w:r>
    </w:p>
    <w:p w:rsidR="000C5741" w:rsidRDefault="000C5741" w:rsidP="000C5741">
      <w:pPr>
        <w:pStyle w:val="Glossary"/>
        <w:numPr>
          <w:ilvl w:val="0"/>
          <w:numId w:val="17"/>
        </w:numPr>
      </w:pPr>
      <w:r>
        <w:t xml:space="preserve">AA </w:t>
      </w:r>
      <w:proofErr w:type="spellStart"/>
      <w:r>
        <w:t>Leupold</w:t>
      </w:r>
      <w:proofErr w:type="spellEnd"/>
      <w:r>
        <w:t xml:space="preserve"> and Son Inc</w:t>
      </w:r>
      <w:r>
        <w:t>.</w:t>
      </w:r>
    </w:p>
    <w:p w:rsidR="000B209B" w:rsidRPr="00C547E3" w:rsidRDefault="000C5741" w:rsidP="000C5741">
      <w:pPr>
        <w:pStyle w:val="Glossary"/>
        <w:numPr>
          <w:ilvl w:val="0"/>
          <w:numId w:val="17"/>
        </w:numPr>
      </w:pPr>
      <w:r>
        <w:t>PWC Enterprises Inc</w:t>
      </w:r>
      <w:r>
        <w:t>.</w:t>
      </w:r>
    </w:p>
    <w:p w:rsidR="000B209B" w:rsidRPr="002F31A7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>“Invalid Proposals” were submitted by the following:</w:t>
      </w:r>
      <w:r w:rsidR="00B907ED">
        <w:t xml:space="preserve"> NO BIDS RECEIVED</w:t>
      </w:r>
    </w:p>
    <w:p w:rsidR="000B209B" w:rsidRPr="00C547E3" w:rsidRDefault="000B209B" w:rsidP="00210986">
      <w:pPr>
        <w:pStyle w:val="Glossary"/>
      </w:pPr>
      <w:bookmarkStart w:id="0" w:name="_GoBack"/>
      <w:bookmarkEnd w:id="0"/>
    </w:p>
    <w:sectPr w:rsidR="000B209B" w:rsidRPr="00C547E3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831298"/>
    <w:multiLevelType w:val="hybridMultilevel"/>
    <w:tmpl w:val="E9EE0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B209B"/>
    <w:rsid w:val="000C5741"/>
    <w:rsid w:val="000D153F"/>
    <w:rsid w:val="001B270B"/>
    <w:rsid w:val="00210986"/>
    <w:rsid w:val="00297751"/>
    <w:rsid w:val="002C7BE6"/>
    <w:rsid w:val="002D7ADA"/>
    <w:rsid w:val="00306ECC"/>
    <w:rsid w:val="003574E6"/>
    <w:rsid w:val="003A2E12"/>
    <w:rsid w:val="006005D1"/>
    <w:rsid w:val="006918FB"/>
    <w:rsid w:val="00730C77"/>
    <w:rsid w:val="00884CEC"/>
    <w:rsid w:val="008A5284"/>
    <w:rsid w:val="008D4851"/>
    <w:rsid w:val="00987834"/>
    <w:rsid w:val="009B2C5E"/>
    <w:rsid w:val="00A95644"/>
    <w:rsid w:val="00AE5C0F"/>
    <w:rsid w:val="00B00D45"/>
    <w:rsid w:val="00B3542A"/>
    <w:rsid w:val="00B430E3"/>
    <w:rsid w:val="00B8434C"/>
    <w:rsid w:val="00B907ED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56CA1A9"/>
  <w15:docId w15:val="{DE09DFD0-699C-4C6C-9E98-A9FC54B1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444B-8F27-4EC3-B230-25CB20E4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Carrie Olson</cp:lastModifiedBy>
  <cp:revision>2</cp:revision>
  <cp:lastPrinted>2011-12-15T14:35:00Z</cp:lastPrinted>
  <dcterms:created xsi:type="dcterms:W3CDTF">2020-10-06T15:59:00Z</dcterms:created>
  <dcterms:modified xsi:type="dcterms:W3CDTF">2020-10-06T15:59:00Z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627547227</vt:i4>
  </property>
  <property fmtid="{D5CDD505-2E9C-101B-9397-08002B2CF9AE}" pid="3" name="_NewReviewCycle">
    <vt:lpwstr/>
  </property>
  <property fmtid="{D5CDD505-2E9C-101B-9397-08002B2CF9AE}" pid="4" name="_EmailSubject">
    <vt:lpwstr>REBID 6348 Z1 HRC Wall Hardening </vt:lpwstr>
  </property>
  <property fmtid="{D5CDD505-2E9C-101B-9397-08002B2CF9AE}" pid="5" name="_AuthorEmail">
    <vt:lpwstr>Carrie.Olson@nebraska.gov</vt:lpwstr>
  </property>
  <property fmtid="{D5CDD505-2E9C-101B-9397-08002B2CF9AE}" pid="6" name="_AuthorEmailDisplayName">
    <vt:lpwstr>Olson, Carrie</vt:lpwstr>
  </property>
</Properties>
</file>